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 Board Meeting Minutes:  8/11/15 – 6:30pm</w:t>
      </w:r>
    </w:p>
    <w:p w:rsidR="00CD6CE7" w:rsidRDefault="00CD6CE7" w:rsidP="000C5776"/>
    <w:p w:rsidR="000C5776" w:rsidRDefault="000C5776" w:rsidP="000C5776">
      <w:r>
        <w:t>Attendees:  Aaron Blythe, Joyce Kidd, Brian Yarborough, Jackie Brown and Jeremy Krabill</w:t>
      </w:r>
    </w:p>
    <w:p w:rsidR="000C5776" w:rsidRDefault="000C5776" w:rsidP="000C5776">
      <w:pPr>
        <w:pStyle w:val="ListParagraph"/>
        <w:numPr>
          <w:ilvl w:val="0"/>
          <w:numId w:val="1"/>
        </w:numPr>
      </w:pPr>
      <w:r>
        <w:t>Election of Officers</w:t>
      </w:r>
    </w:p>
    <w:p w:rsidR="000C5776" w:rsidRDefault="000C5776" w:rsidP="000C5776">
      <w:pPr>
        <w:pStyle w:val="ListParagraph"/>
        <w:numPr>
          <w:ilvl w:val="1"/>
          <w:numId w:val="1"/>
        </w:numPr>
      </w:pPr>
      <w:r>
        <w:t>The board voted to elect the following board members to the officer positions of:</w:t>
      </w:r>
    </w:p>
    <w:p w:rsidR="000C5776" w:rsidRDefault="000C5776" w:rsidP="000C5776">
      <w:pPr>
        <w:pStyle w:val="ListParagraph"/>
        <w:numPr>
          <w:ilvl w:val="2"/>
          <w:numId w:val="1"/>
        </w:numPr>
      </w:pPr>
      <w:r>
        <w:t>President – Aaron Blythe</w:t>
      </w:r>
    </w:p>
    <w:p w:rsidR="000C5776" w:rsidRDefault="000C5776" w:rsidP="000C5776">
      <w:pPr>
        <w:pStyle w:val="ListParagraph"/>
        <w:numPr>
          <w:ilvl w:val="2"/>
          <w:numId w:val="1"/>
        </w:numPr>
      </w:pPr>
      <w:r>
        <w:t>Vice President – Joyce Kidd</w:t>
      </w:r>
    </w:p>
    <w:p w:rsidR="000C5776" w:rsidRDefault="000C5776" w:rsidP="000C5776">
      <w:pPr>
        <w:pStyle w:val="ListParagraph"/>
        <w:numPr>
          <w:ilvl w:val="2"/>
          <w:numId w:val="1"/>
        </w:numPr>
      </w:pPr>
      <w:r>
        <w:t>Secretary -  Brian Yarborough</w:t>
      </w:r>
    </w:p>
    <w:p w:rsidR="000C5776" w:rsidRDefault="000C5776" w:rsidP="000C5776">
      <w:pPr>
        <w:pStyle w:val="ListParagraph"/>
        <w:numPr>
          <w:ilvl w:val="2"/>
          <w:numId w:val="1"/>
        </w:numPr>
      </w:pPr>
      <w:r>
        <w:t>Treasurer – Jeremy Krabill</w:t>
      </w:r>
    </w:p>
    <w:p w:rsidR="000C5776" w:rsidRDefault="000C5776" w:rsidP="000C5776">
      <w:pPr>
        <w:pStyle w:val="ListParagraph"/>
        <w:numPr>
          <w:ilvl w:val="2"/>
          <w:numId w:val="1"/>
        </w:numPr>
      </w:pPr>
      <w:r>
        <w:t>At-Large Member – Jackie Brown</w:t>
      </w:r>
    </w:p>
    <w:p w:rsidR="000C5776" w:rsidRDefault="000C5776" w:rsidP="000C5776">
      <w:pPr>
        <w:pStyle w:val="ListParagraph"/>
        <w:numPr>
          <w:ilvl w:val="0"/>
          <w:numId w:val="1"/>
        </w:numPr>
      </w:pPr>
      <w:r>
        <w:t>Frequency of Meeting</w:t>
      </w:r>
    </w:p>
    <w:p w:rsidR="000C5776" w:rsidRDefault="000C5776" w:rsidP="000C5776">
      <w:pPr>
        <w:pStyle w:val="ListParagraph"/>
        <w:numPr>
          <w:ilvl w:val="1"/>
          <w:numId w:val="1"/>
        </w:numPr>
      </w:pPr>
      <w:r>
        <w:t>The board discussed the frequency of regular meetings and the annual meeting.</w:t>
      </w:r>
    </w:p>
    <w:p w:rsidR="000C5776" w:rsidRDefault="000C5776" w:rsidP="000C5776">
      <w:pPr>
        <w:pStyle w:val="ListParagraph"/>
        <w:numPr>
          <w:ilvl w:val="2"/>
          <w:numId w:val="1"/>
        </w:numPr>
      </w:pPr>
      <w:r>
        <w:t>Regular meetings were discussed and agreed to be held 2</w:t>
      </w:r>
      <w:r w:rsidRPr="000C5776">
        <w:rPr>
          <w:vertAlign w:val="superscript"/>
        </w:rPr>
        <w:t>nd</w:t>
      </w:r>
      <w:r>
        <w:t xml:space="preserve"> week of each month, when possible or to be determined by full agreement of board.</w:t>
      </w:r>
    </w:p>
    <w:p w:rsidR="000C5776" w:rsidRDefault="000C5776" w:rsidP="000C5776">
      <w:pPr>
        <w:pStyle w:val="ListParagraph"/>
        <w:numPr>
          <w:ilvl w:val="3"/>
          <w:numId w:val="1"/>
        </w:numPr>
      </w:pPr>
      <w:r>
        <w:t>Next meeting was agreed to be held on 9/15/15 at 6:30pm</w:t>
      </w:r>
    </w:p>
    <w:p w:rsidR="000C5776" w:rsidRDefault="000C5776" w:rsidP="000C5776">
      <w:pPr>
        <w:pStyle w:val="ListParagraph"/>
        <w:numPr>
          <w:ilvl w:val="4"/>
          <w:numId w:val="1"/>
        </w:numPr>
      </w:pPr>
      <w:r>
        <w:t>The date was later changed to 9/27/15 at 6:30pm</w:t>
      </w:r>
    </w:p>
    <w:p w:rsidR="000C5776" w:rsidRDefault="000C5776" w:rsidP="000C5776">
      <w:pPr>
        <w:pStyle w:val="ListParagraph"/>
        <w:numPr>
          <w:ilvl w:val="2"/>
          <w:numId w:val="1"/>
        </w:numPr>
      </w:pPr>
      <w:r>
        <w:t>Annual meeting was determined that it would be held the 3</w:t>
      </w:r>
      <w:r w:rsidRPr="000C5776">
        <w:rPr>
          <w:vertAlign w:val="superscript"/>
        </w:rPr>
        <w:t>rd</w:t>
      </w:r>
      <w:r>
        <w:t xml:space="preserve"> Tuesday of July each year.  </w:t>
      </w:r>
    </w:p>
    <w:p w:rsidR="000C5776" w:rsidRDefault="000C5776" w:rsidP="000C5776">
      <w:pPr>
        <w:pStyle w:val="ListParagraph"/>
        <w:numPr>
          <w:ilvl w:val="3"/>
          <w:numId w:val="1"/>
        </w:numPr>
      </w:pPr>
      <w:r>
        <w:t>Next annual meeting would be held 7/18/16</w:t>
      </w:r>
    </w:p>
    <w:p w:rsidR="00900C1B" w:rsidRDefault="00900C1B" w:rsidP="00900C1B">
      <w:pPr>
        <w:pStyle w:val="ListParagraph"/>
        <w:numPr>
          <w:ilvl w:val="1"/>
          <w:numId w:val="1"/>
        </w:numPr>
      </w:pPr>
      <w:r>
        <w:t xml:space="preserve">Discussed the location of larger meetings such as the annual meeting and the need to leverage a location such Brickmill Elementary </w:t>
      </w:r>
      <w:r w:rsidR="00CD6CE7">
        <w:t>School or</w:t>
      </w:r>
      <w:r>
        <w:t xml:space="preserve"> similar.  </w:t>
      </w:r>
    </w:p>
    <w:p w:rsidR="00900C1B" w:rsidRDefault="00900C1B" w:rsidP="00900C1B">
      <w:pPr>
        <w:pStyle w:val="ListParagraph"/>
        <w:numPr>
          <w:ilvl w:val="2"/>
          <w:numId w:val="1"/>
        </w:numPr>
      </w:pPr>
      <w:r>
        <w:t>Engagement of local state representative to assist with meeting location.</w:t>
      </w:r>
    </w:p>
    <w:p w:rsidR="00900C1B" w:rsidRDefault="00900C1B" w:rsidP="00900C1B">
      <w:pPr>
        <w:pStyle w:val="ListParagraph"/>
        <w:numPr>
          <w:ilvl w:val="0"/>
          <w:numId w:val="1"/>
        </w:numPr>
      </w:pPr>
      <w:r>
        <w:t>Social Media/Website</w:t>
      </w:r>
      <w:r w:rsidR="00E06E60">
        <w:t>/Communication</w:t>
      </w:r>
    </w:p>
    <w:p w:rsidR="00900C1B" w:rsidRDefault="00900C1B" w:rsidP="00900C1B">
      <w:pPr>
        <w:pStyle w:val="ListParagraph"/>
        <w:numPr>
          <w:ilvl w:val="1"/>
          <w:numId w:val="1"/>
        </w:numPr>
      </w:pPr>
      <w:r>
        <w:t xml:space="preserve">Agreed to convert the existing Facebook page to a private group with approval through board members via “friend request” access. </w:t>
      </w:r>
    </w:p>
    <w:p w:rsidR="00900C1B" w:rsidRDefault="00900C1B" w:rsidP="00900C1B">
      <w:pPr>
        <w:pStyle w:val="ListParagraph"/>
        <w:numPr>
          <w:ilvl w:val="2"/>
          <w:numId w:val="1"/>
        </w:numPr>
      </w:pPr>
      <w:r>
        <w:t>Content on Facebook page will eventually include all board member contact information, architectural review details, bylaws and other community information.</w:t>
      </w:r>
    </w:p>
    <w:p w:rsidR="00900C1B" w:rsidRDefault="00900C1B" w:rsidP="00900C1B">
      <w:pPr>
        <w:pStyle w:val="ListParagraph"/>
        <w:numPr>
          <w:ilvl w:val="1"/>
          <w:numId w:val="1"/>
        </w:numPr>
      </w:pPr>
      <w:r>
        <w:t>Board agreed to review possible website development for WGM HOA similar to that of the Estates at Dove Run.</w:t>
      </w:r>
    </w:p>
    <w:p w:rsidR="00E06E60" w:rsidRDefault="00E06E60" w:rsidP="00E06E60">
      <w:pPr>
        <w:pStyle w:val="ListParagraph"/>
        <w:numPr>
          <w:ilvl w:val="1"/>
          <w:numId w:val="1"/>
        </w:numPr>
      </w:pPr>
      <w:r>
        <w:t>Discussed the establishment of a link on the Town of Middletown website for WGM HOA once a website is developed.</w:t>
      </w:r>
    </w:p>
    <w:p w:rsidR="00900C1B" w:rsidRDefault="00900C1B" w:rsidP="00900C1B">
      <w:pPr>
        <w:pStyle w:val="ListParagraph"/>
        <w:numPr>
          <w:ilvl w:val="0"/>
          <w:numId w:val="1"/>
        </w:numPr>
      </w:pPr>
      <w:r>
        <w:t xml:space="preserve">HOA Dues </w:t>
      </w:r>
    </w:p>
    <w:p w:rsidR="00900C1B" w:rsidRDefault="00900C1B" w:rsidP="00900C1B">
      <w:pPr>
        <w:pStyle w:val="ListParagraph"/>
        <w:numPr>
          <w:ilvl w:val="1"/>
          <w:numId w:val="1"/>
        </w:numPr>
      </w:pPr>
      <w:r>
        <w:t>Discussion the use of dues included:</w:t>
      </w:r>
    </w:p>
    <w:p w:rsidR="00900C1B" w:rsidRDefault="00900C1B" w:rsidP="00900C1B">
      <w:pPr>
        <w:pStyle w:val="ListParagraph"/>
        <w:numPr>
          <w:ilvl w:val="2"/>
          <w:numId w:val="1"/>
        </w:numPr>
      </w:pPr>
      <w:r>
        <w:t>Postage</w:t>
      </w:r>
    </w:p>
    <w:p w:rsidR="00900C1B" w:rsidRDefault="00900C1B" w:rsidP="00900C1B">
      <w:pPr>
        <w:pStyle w:val="ListParagraph"/>
        <w:numPr>
          <w:ilvl w:val="2"/>
          <w:numId w:val="1"/>
        </w:numPr>
      </w:pPr>
      <w:r>
        <w:t>Bank account management – Treasurer to establish account</w:t>
      </w:r>
    </w:p>
    <w:p w:rsidR="00900C1B" w:rsidRDefault="00900C1B" w:rsidP="00900C1B">
      <w:pPr>
        <w:pStyle w:val="ListParagraph"/>
        <w:numPr>
          <w:ilvl w:val="2"/>
          <w:numId w:val="1"/>
        </w:numPr>
      </w:pPr>
      <w:r>
        <w:t xml:space="preserve">PO Box </w:t>
      </w:r>
    </w:p>
    <w:p w:rsidR="00900C1B" w:rsidRDefault="00900C1B" w:rsidP="00900C1B">
      <w:pPr>
        <w:pStyle w:val="ListParagraph"/>
        <w:numPr>
          <w:ilvl w:val="2"/>
          <w:numId w:val="1"/>
        </w:numPr>
      </w:pPr>
      <w:r>
        <w:t xml:space="preserve">Electricity/maintenance for WGM </w:t>
      </w:r>
      <w:r w:rsidR="00CD6CE7">
        <w:t>signage</w:t>
      </w:r>
      <w:r>
        <w:t xml:space="preserve"> </w:t>
      </w:r>
    </w:p>
    <w:p w:rsidR="00900C1B" w:rsidRDefault="00900C1B" w:rsidP="00900C1B">
      <w:pPr>
        <w:pStyle w:val="ListParagraph"/>
        <w:numPr>
          <w:ilvl w:val="2"/>
          <w:numId w:val="1"/>
        </w:numPr>
      </w:pPr>
      <w:r>
        <w:t>News letter/printing expense</w:t>
      </w:r>
    </w:p>
    <w:p w:rsidR="00900C1B" w:rsidRDefault="00900C1B" w:rsidP="00900C1B">
      <w:pPr>
        <w:pStyle w:val="ListParagraph"/>
        <w:numPr>
          <w:ilvl w:val="2"/>
          <w:numId w:val="1"/>
        </w:numPr>
      </w:pPr>
      <w:r>
        <w:t>Internet hosting expense</w:t>
      </w:r>
    </w:p>
    <w:p w:rsidR="00E06E60" w:rsidRDefault="00E06E60" w:rsidP="00900C1B">
      <w:pPr>
        <w:pStyle w:val="ListParagraph"/>
        <w:numPr>
          <w:ilvl w:val="2"/>
          <w:numId w:val="1"/>
        </w:numPr>
      </w:pPr>
      <w:r>
        <w:lastRenderedPageBreak/>
        <w:t>Attorney’s fees</w:t>
      </w:r>
    </w:p>
    <w:p w:rsidR="00E06E60" w:rsidRDefault="00E06E60" w:rsidP="00900C1B">
      <w:pPr>
        <w:pStyle w:val="ListParagraph"/>
        <w:numPr>
          <w:ilvl w:val="2"/>
          <w:numId w:val="1"/>
        </w:numPr>
      </w:pPr>
      <w:r>
        <w:t>Tax preparation fees</w:t>
      </w:r>
    </w:p>
    <w:p w:rsidR="00E06E60" w:rsidRDefault="00E06E60" w:rsidP="00900C1B">
      <w:pPr>
        <w:pStyle w:val="ListParagraph"/>
        <w:numPr>
          <w:ilvl w:val="2"/>
          <w:numId w:val="1"/>
        </w:numPr>
      </w:pPr>
      <w:r>
        <w:t xml:space="preserve">Architectural Review </w:t>
      </w:r>
    </w:p>
    <w:p w:rsidR="00E06E60" w:rsidRDefault="00E06E60" w:rsidP="00E06E60">
      <w:pPr>
        <w:pStyle w:val="ListParagraph"/>
        <w:numPr>
          <w:ilvl w:val="3"/>
          <w:numId w:val="1"/>
        </w:numPr>
      </w:pPr>
      <w:r>
        <w:t>Plan review/approval</w:t>
      </w:r>
    </w:p>
    <w:p w:rsidR="00E06E60" w:rsidRDefault="00E06E60" w:rsidP="00E06E60">
      <w:pPr>
        <w:pStyle w:val="ListParagraph"/>
        <w:numPr>
          <w:ilvl w:val="3"/>
          <w:numId w:val="1"/>
        </w:numPr>
      </w:pPr>
      <w:r>
        <w:t>Town communication</w:t>
      </w:r>
    </w:p>
    <w:p w:rsidR="00E06E60" w:rsidRDefault="00E06E60" w:rsidP="00E06E60">
      <w:pPr>
        <w:pStyle w:val="ListParagraph"/>
        <w:numPr>
          <w:ilvl w:val="3"/>
          <w:numId w:val="1"/>
        </w:numPr>
      </w:pPr>
      <w:r>
        <w:t>Enforcement</w:t>
      </w:r>
    </w:p>
    <w:p w:rsidR="00E06E60" w:rsidRDefault="00E06E60" w:rsidP="00E06E60">
      <w:pPr>
        <w:pStyle w:val="ListParagraph"/>
        <w:numPr>
          <w:ilvl w:val="2"/>
          <w:numId w:val="1"/>
        </w:numPr>
      </w:pPr>
      <w:r>
        <w:t>Social events such as parades/neighborhood celebrations/egg hunts</w:t>
      </w:r>
    </w:p>
    <w:p w:rsidR="00E06E60" w:rsidRDefault="00E06E60" w:rsidP="00E06E60">
      <w:pPr>
        <w:pStyle w:val="ListParagraph"/>
        <w:numPr>
          <w:ilvl w:val="0"/>
          <w:numId w:val="1"/>
        </w:numPr>
      </w:pPr>
      <w:r>
        <w:t>Miscellaneous</w:t>
      </w:r>
    </w:p>
    <w:p w:rsidR="00E06E60" w:rsidRDefault="00E06E60" w:rsidP="00E06E60">
      <w:pPr>
        <w:pStyle w:val="ListParagraph"/>
        <w:numPr>
          <w:ilvl w:val="1"/>
          <w:numId w:val="1"/>
        </w:numPr>
      </w:pPr>
      <w:r>
        <w:t>Determine actual amount  of homes in WGM including those still owned by the builders</w:t>
      </w:r>
    </w:p>
    <w:p w:rsidR="00E06E60" w:rsidRDefault="00E06E60" w:rsidP="00E06E60">
      <w:pPr>
        <w:pStyle w:val="ListParagraph"/>
        <w:numPr>
          <w:ilvl w:val="1"/>
          <w:numId w:val="1"/>
        </w:numPr>
      </w:pPr>
      <w:r>
        <w:t>Find out if a nonprofit request had been submitted</w:t>
      </w:r>
    </w:p>
    <w:p w:rsidR="00E06E60" w:rsidRDefault="00E06E60" w:rsidP="00E06E60">
      <w:pPr>
        <w:pStyle w:val="ListParagraph"/>
        <w:numPr>
          <w:ilvl w:val="1"/>
          <w:numId w:val="1"/>
        </w:numPr>
      </w:pPr>
      <w:r>
        <w:t>Discussed need for WGM vote on assessment amount and collection date</w:t>
      </w:r>
      <w:r w:rsidR="00CD6CE7">
        <w:t>.</w:t>
      </w:r>
    </w:p>
    <w:p w:rsidR="00CD6CE7" w:rsidRDefault="00CD6CE7" w:rsidP="00CD6CE7">
      <w:pPr>
        <w:pStyle w:val="ListParagraph"/>
        <w:numPr>
          <w:ilvl w:val="2"/>
          <w:numId w:val="1"/>
        </w:numPr>
      </w:pPr>
      <w:r>
        <w:t>Need to determine date and location we will require voting to take place in 4Q15.</w:t>
      </w:r>
    </w:p>
    <w:p w:rsidR="00CD6CE7" w:rsidRDefault="00CD6CE7" w:rsidP="00CD6CE7">
      <w:pPr>
        <w:pStyle w:val="ListParagraph"/>
        <w:numPr>
          <w:ilvl w:val="2"/>
          <w:numId w:val="1"/>
        </w:numPr>
      </w:pPr>
      <w:r>
        <w:t>Print fliers or mailers to announce the event.</w:t>
      </w:r>
    </w:p>
    <w:p w:rsidR="00CD6CE7" w:rsidRPr="000C5776" w:rsidRDefault="00CD6CE7" w:rsidP="00CD6CE7">
      <w:pPr>
        <w:pStyle w:val="ListParagraph"/>
        <w:numPr>
          <w:ilvl w:val="2"/>
          <w:numId w:val="1"/>
        </w:numPr>
      </w:pPr>
      <w:r>
        <w:t>Review proposed budget with community to create awareness of what assessment money will be used for.</w:t>
      </w:r>
    </w:p>
    <w:sectPr w:rsidR="00CD6CE7" w:rsidRPr="000C5776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2C33"/>
    <w:multiLevelType w:val="hybridMultilevel"/>
    <w:tmpl w:val="9B92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776"/>
    <w:rsid w:val="000C5776"/>
    <w:rsid w:val="00900C1B"/>
    <w:rsid w:val="00CD6CE7"/>
    <w:rsid w:val="00E06E60"/>
    <w:rsid w:val="00E3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2015-09-27T19:22:00Z</dcterms:created>
  <dcterms:modified xsi:type="dcterms:W3CDTF">2015-09-27T19:57:00Z</dcterms:modified>
</cp:coreProperties>
</file>